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B913CF" w:rsidRDefault="005366B9" w:rsidP="005366B9">
      <w:pPr>
        <w:jc w:val="center"/>
        <w:rPr>
          <w:rFonts w:eastAsia="SimSun"/>
          <w:b/>
          <w:lang w:eastAsia="zh-CN"/>
        </w:rPr>
      </w:pPr>
      <w:r w:rsidRPr="00B913CF">
        <w:rPr>
          <w:rFonts w:eastAsia="SimSun" w:hint="eastAsia"/>
          <w:b/>
          <w:lang w:eastAsia="zh-CN"/>
        </w:rPr>
        <w:t xml:space="preserve">Solve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+x-2=0</m:t>
        </m:r>
      </m:oMath>
    </w:p>
    <w:p w:rsidR="005366B9" w:rsidRDefault="005366B9" w:rsidP="005366B9">
      <w:pPr>
        <w:jc w:val="center"/>
        <w:rPr>
          <w:rFonts w:eastAsia="SimSun"/>
          <w:lang w:eastAsia="zh-CN"/>
        </w:rPr>
      </w:pPr>
    </w:p>
    <w:p w:rsidR="005366B9" w:rsidRPr="00614820" w:rsidRDefault="005366B9" w:rsidP="005366B9">
      <w:pPr>
        <w:rPr>
          <w:rFonts w:eastAsia="SimSun"/>
          <w:b/>
          <w:lang w:eastAsia="zh-CN"/>
        </w:rPr>
      </w:pPr>
      <w:r w:rsidRPr="00614820">
        <w:rPr>
          <w:rFonts w:eastAsia="SimSun" w:hint="eastAsia"/>
          <w:b/>
          <w:lang w:eastAsia="zh-CN"/>
        </w:rPr>
        <w:t>A.</w:t>
      </w:r>
      <w:r w:rsidRPr="00614820">
        <w:rPr>
          <w:rFonts w:eastAsia="SimSun"/>
          <w:b/>
          <w:lang w:eastAsia="zh-CN"/>
        </w:rPr>
        <w:tab/>
      </w:r>
      <w:r w:rsidRPr="00614820">
        <w:rPr>
          <w:rFonts w:eastAsia="SimSun" w:hint="eastAsia"/>
          <w:b/>
          <w:lang w:eastAsia="zh-CN"/>
        </w:rPr>
        <w:t>Preliminary investigations</w:t>
      </w:r>
    </w:p>
    <w:p w:rsidR="005366B9" w:rsidRDefault="005366B9" w:rsidP="005366B9">
      <w:pPr>
        <w:rPr>
          <w:rFonts w:eastAsia="SimSun"/>
          <w:lang w:eastAsia="zh-CN"/>
        </w:rPr>
      </w:pPr>
    </w:p>
    <w:p w:rsidR="005366B9" w:rsidRDefault="005366B9" w:rsidP="005366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+x-2</m:t>
        </m:r>
      </m:oMath>
    </w:p>
    <w:p w:rsidR="005366B9" w:rsidRPr="005366B9" w:rsidRDefault="005366B9" w:rsidP="005366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  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Calibri"/>
                <w:lang w:eastAsia="zh-CN"/>
              </w:rPr>
            </m:ctrlPr>
          </m:sSupPr>
          <m:e>
            <m:func>
              <m:funcPr>
                <m:ctrlPr>
                  <w:rPr>
                    <w:rFonts w:ascii="Cambria Math" w:eastAsia="SimSun" w:hAnsi="Cambria Math" w:cs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ctrlPr>
                  <w:rPr>
                    <w:rFonts w:ascii="Cambria Math" w:eastAsia="SimSun" w:hAnsi="Cambria Math"/>
                    <w:lang w:eastAsia="zh-CN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SimSun" w:hAnsi="Cambria Math" w:cs="Calibri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2</m:t>
                    </m:r>
                  </m:e>
                </m:d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.2</m:t>
            </m:r>
          </m:e>
          <m:sup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 w:cs="Calibri"/>
            <w:lang w:eastAsia="zh-CN"/>
          </w:rPr>
          <m:t>+1</m:t>
        </m:r>
        <m:r>
          <w:rPr>
            <w:rFonts w:ascii="Cambria Math" w:eastAsia="SimSun" w:hAnsi="Cambria Math" w:cs="Calibri"/>
            <w:lang w:eastAsia="zh-CN"/>
          </w:rPr>
          <m:t>&gt;0</m:t>
        </m:r>
      </m:oMath>
    </w:p>
    <w:p w:rsidR="005366B9" w:rsidRDefault="005366B9" w:rsidP="005366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Therefore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eastAsia="SimSun" w:hint="eastAsia"/>
          <w:lang w:eastAsia="zh-CN"/>
        </w:rPr>
        <w:t xml:space="preserve"> is an increasing function.</w:t>
      </w:r>
    </w:p>
    <w:p w:rsidR="005366B9" w:rsidRDefault="005366B9" w:rsidP="005366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+0-2=-1</m:t>
        </m:r>
        <m:r>
          <w:rPr>
            <w:rFonts w:ascii="Cambria Math" w:eastAsia="SimSun" w:hAnsi="Cambria Math"/>
            <w:lang w:eastAsia="zh-CN"/>
          </w:rPr>
          <m:t>&lt;0</m:t>
        </m:r>
      </m:oMath>
    </w:p>
    <w:p w:rsidR="005366B9" w:rsidRDefault="005366B9" w:rsidP="005366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+1-2=1</m:t>
        </m:r>
        <m:r>
          <w:rPr>
            <w:rFonts w:ascii="Cambria Math" w:eastAsia="SimSun" w:hAnsi="Cambria Math"/>
            <w:lang w:eastAsia="zh-CN"/>
          </w:rPr>
          <m:t>&gt;0</m:t>
        </m:r>
      </m:oMath>
    </w:p>
    <w:p w:rsidR="005366B9" w:rsidRPr="005366B9" w:rsidRDefault="005366B9" w:rsidP="005366B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Since there is a sign change, </w:t>
      </w:r>
      <w:r w:rsidR="00E01E04">
        <w:rPr>
          <w:rFonts w:eastAsia="SimSun" w:hint="eastAsia"/>
          <w:lang w:eastAsia="zh-CN"/>
        </w:rPr>
        <w:t>we have</w:t>
      </w:r>
      <w:r>
        <w:rPr>
          <w:rFonts w:eastAsia="SimSun" w:hint="eastAsia"/>
          <w:lang w:eastAsia="zh-CN"/>
        </w:rPr>
        <w:t xml:space="preserve"> one </w:t>
      </w:r>
      <w:r w:rsidR="00550996">
        <w:rPr>
          <w:rFonts w:eastAsia="SimSun" w:hint="eastAsia"/>
          <w:lang w:eastAsia="zh-CN"/>
        </w:rPr>
        <w:t xml:space="preserve">(or more) </w:t>
      </w:r>
      <w:r>
        <w:rPr>
          <w:rFonts w:eastAsia="SimSun" w:hint="eastAsia"/>
          <w:lang w:eastAsia="zh-CN"/>
        </w:rPr>
        <w:t xml:space="preserve">real root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  <w:r>
        <w:rPr>
          <w:rFonts w:eastAsia="SimSun" w:hint="eastAsia"/>
          <w:lang w:eastAsia="zh-CN"/>
        </w:rPr>
        <w:t xml:space="preserve">, such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  <m:r>
          <w:rPr>
            <w:rFonts w:ascii="Cambria Math" w:eastAsia="SimSun" w:hAnsi="Cambria Math"/>
            <w:lang w:eastAsia="zh-CN"/>
          </w:rPr>
          <m:t>&lt;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1</m:t>
        </m:r>
      </m:oMath>
      <w:r>
        <w:rPr>
          <w:rFonts w:eastAsia="SimSun" w:hint="eastAsia"/>
          <w:lang w:eastAsia="zh-CN"/>
        </w:rPr>
        <w:t>.</w:t>
      </w:r>
    </w:p>
    <w:p w:rsidR="005366B9" w:rsidRDefault="005366B9" w:rsidP="005366B9">
      <w:pPr>
        <w:rPr>
          <w:rFonts w:eastAsia="SimSun"/>
          <w:lang w:eastAsia="zh-CN"/>
        </w:rPr>
      </w:pPr>
    </w:p>
    <w:p w:rsidR="008C5C01" w:rsidRDefault="00614820" w:rsidP="005366B9">
      <w:pPr>
        <w:jc w:val="both"/>
        <w:rPr>
          <w:rFonts w:eastAsia="SimSun"/>
          <w:b/>
          <w:lang w:eastAsia="zh-CN"/>
        </w:rPr>
      </w:pPr>
      <w:r w:rsidRPr="00614820">
        <w:rPr>
          <w:rFonts w:eastAsia="SimSun" w:hint="eastAsia"/>
          <w:b/>
          <w:lang w:eastAsia="zh-CN"/>
        </w:rPr>
        <w:t>B.</w:t>
      </w:r>
      <w:r w:rsidRPr="00614820">
        <w:rPr>
          <w:rFonts w:eastAsia="SimSun"/>
          <w:b/>
          <w:lang w:eastAsia="zh-CN"/>
        </w:rPr>
        <w:tab/>
      </w:r>
      <w:r w:rsidR="008C5C01">
        <w:rPr>
          <w:rFonts w:eastAsia="SimSun" w:hint="eastAsia"/>
          <w:b/>
          <w:lang w:eastAsia="zh-CN"/>
        </w:rPr>
        <w:t>Graphical method</w:t>
      </w:r>
    </w:p>
    <w:p w:rsidR="008C5C01" w:rsidRDefault="003C6005" w:rsidP="005366B9">
      <w:pPr>
        <w:jc w:val="both"/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+x-2=0⟺</m:t>
          </m:r>
          <m:d>
            <m:dPr>
              <m:begChr m:val="{"/>
              <m:endChr m:val="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eqArr>
                <m:eqArr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y=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y=2-x</m:t>
                  </m:r>
                </m:e>
              </m:eqArr>
            </m:e>
          </m:d>
        </m:oMath>
      </m:oMathPara>
    </w:p>
    <w:p w:rsidR="00FB3517" w:rsidRDefault="00FB3517" w:rsidP="005366B9">
      <w:pPr>
        <w:jc w:val="both"/>
        <w:rPr>
          <w:rFonts w:eastAsia="SimSun"/>
          <w:lang w:eastAsia="zh-CN"/>
        </w:rPr>
      </w:pPr>
    </w:p>
    <w:p w:rsidR="00FB3517" w:rsidRDefault="00FB3517" w:rsidP="00FB3517">
      <w:pPr>
        <w:jc w:val="center"/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4746562" cy="2493329"/>
            <wp:effectExtent l="95250" t="76200" r="92138" b="78421"/>
            <wp:docPr id="1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112" cy="24936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B3517" w:rsidRPr="008C5C01" w:rsidRDefault="00FB3517" w:rsidP="00FB351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graphs show that there is a root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  <w:r>
        <w:rPr>
          <w:rFonts w:eastAsia="SimSun" w:hint="eastAsia"/>
          <w:lang w:eastAsia="zh-CN"/>
        </w:rPr>
        <w:t xml:space="preserve">, such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0.4</m:t>
        </m:r>
        <m:r>
          <w:rPr>
            <w:rFonts w:ascii="Cambria Math" w:eastAsia="SimSun" w:hAnsi="Cambria Math"/>
            <w:lang w:eastAsia="zh-CN"/>
          </w:rPr>
          <m:t>&lt;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0.5</m:t>
        </m:r>
      </m:oMath>
      <w:r>
        <w:rPr>
          <w:rFonts w:eastAsia="SimSun" w:hint="eastAsia"/>
          <w:lang w:eastAsia="zh-CN"/>
        </w:rPr>
        <w:t>.</w:t>
      </w:r>
    </w:p>
    <w:p w:rsidR="00FB3517" w:rsidRDefault="00FB3517" w:rsidP="005366B9">
      <w:pPr>
        <w:jc w:val="both"/>
        <w:rPr>
          <w:rFonts w:eastAsia="SimSun"/>
          <w:b/>
          <w:lang w:eastAsia="zh-CN"/>
        </w:rPr>
      </w:pPr>
    </w:p>
    <w:p w:rsidR="005366B9" w:rsidRPr="00614820" w:rsidRDefault="008C5C01" w:rsidP="005366B9">
      <w:pPr>
        <w:jc w:val="both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C.</w:t>
      </w:r>
      <w:r>
        <w:rPr>
          <w:rFonts w:eastAsia="SimSun"/>
          <w:b/>
          <w:lang w:eastAsia="zh-CN"/>
        </w:rPr>
        <w:tab/>
      </w:r>
      <w:r w:rsidR="00234751">
        <w:rPr>
          <w:rFonts w:eastAsia="SimSun" w:hint="eastAsia"/>
          <w:b/>
          <w:lang w:eastAsia="zh-CN"/>
        </w:rPr>
        <w:t>N</w:t>
      </w:r>
      <w:r w:rsidR="005366B9" w:rsidRPr="00614820">
        <w:rPr>
          <w:rFonts w:eastAsia="SimSun" w:hint="eastAsia"/>
          <w:b/>
          <w:lang w:eastAsia="zh-CN"/>
        </w:rPr>
        <w:t xml:space="preserve">umerical </w:t>
      </w:r>
      <w:r w:rsidR="00234751">
        <w:rPr>
          <w:rFonts w:eastAsia="SimSun" w:hint="eastAsia"/>
          <w:b/>
          <w:lang w:eastAsia="zh-CN"/>
        </w:rPr>
        <w:t>analysis</w:t>
      </w:r>
      <w:r w:rsidR="00792B02">
        <w:rPr>
          <w:rFonts w:eastAsia="SimSun" w:hint="eastAsia"/>
          <w:b/>
          <w:lang w:eastAsia="zh-CN"/>
        </w:rPr>
        <w:t xml:space="preserve">  (See Support document : </w:t>
      </w:r>
      <w:hyperlink r:id="rId7" w:history="1">
        <w:r w:rsidR="00792B02" w:rsidRPr="00F665B0">
          <w:rPr>
            <w:rStyle w:val="aa"/>
            <w:rFonts w:eastAsia="SimSun" w:hint="eastAsia"/>
            <w:b/>
            <w:lang w:eastAsia="zh-CN"/>
          </w:rPr>
          <w:t>Numeral method.xlsx</w:t>
        </w:r>
      </w:hyperlink>
      <w:r w:rsidR="00792B02">
        <w:rPr>
          <w:rFonts w:eastAsia="SimSun" w:hint="eastAsia"/>
          <w:b/>
          <w:lang w:eastAsia="zh-CN"/>
        </w:rPr>
        <w:t>)</w:t>
      </w:r>
    </w:p>
    <w:p w:rsidR="005366B9" w:rsidRPr="00B913CF" w:rsidRDefault="005366B9" w:rsidP="005366B9">
      <w:pPr>
        <w:rPr>
          <w:rFonts w:eastAsia="SimSun"/>
          <w:lang w:eastAsia="zh-CN"/>
        </w:rPr>
      </w:pPr>
    </w:p>
    <w:p w:rsidR="005366B9" w:rsidRPr="007A256F" w:rsidRDefault="00614820">
      <w:pPr>
        <w:rPr>
          <w:rFonts w:eastAsia="SimSun"/>
          <w:b/>
          <w:lang w:eastAsia="zh-CN"/>
        </w:rPr>
      </w:pPr>
      <w:r w:rsidRPr="007A256F">
        <w:rPr>
          <w:rFonts w:eastAsia="SimSun" w:hint="eastAsia"/>
          <w:b/>
          <w:lang w:eastAsia="zh-CN"/>
        </w:rPr>
        <w:t>(1)</w:t>
      </w:r>
      <w:r w:rsidRPr="007A256F">
        <w:rPr>
          <w:rFonts w:eastAsia="SimSun"/>
          <w:b/>
          <w:lang w:eastAsia="zh-CN"/>
        </w:rPr>
        <w:tab/>
      </w:r>
      <w:r w:rsidR="00BF590F" w:rsidRPr="007A256F">
        <w:rPr>
          <w:rFonts w:eastAsia="SimSun" w:hint="eastAsia"/>
          <w:b/>
          <w:lang w:eastAsia="zh-CN"/>
        </w:rPr>
        <w:t>Bisection method</w:t>
      </w:r>
    </w:p>
    <w:p w:rsidR="00BF590F" w:rsidRDefault="003C6005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496.75pt;height:158.15pt;z-index:251660288;mso-position-horizontal:center;mso-width-relative:margin;mso-height-relative:margin">
            <v:textbox>
              <w:txbxContent>
                <w:p w:rsidR="00550996" w:rsidRPr="007A256F" w:rsidRDefault="00550996">
                  <w:pPr>
                    <w:rPr>
                      <w:rFonts w:eastAsia="SimSun"/>
                      <w:b/>
                      <w:lang w:eastAsia="zh-CN"/>
                    </w:rPr>
                  </w:pPr>
                  <w:r w:rsidRPr="007A256F">
                    <w:rPr>
                      <w:rFonts w:eastAsia="SimSun" w:hint="eastAsia"/>
                      <w:b/>
                      <w:lang w:eastAsia="zh-CN"/>
                    </w:rPr>
                    <w:t xml:space="preserve">The Bisection </w:t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>M</w:t>
                  </w:r>
                  <w:r w:rsidRPr="007A256F">
                    <w:rPr>
                      <w:rFonts w:eastAsia="SimSun" w:hint="eastAsia"/>
                      <w:b/>
                      <w:lang w:eastAsia="zh-CN"/>
                    </w:rPr>
                    <w:t>ethod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Given a continuous function f(x) in an interval [a , b] and f(a) and f(b) are of opposite signs (There is at least one zero crossing within the interval.)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 w:rsidRPr="00B913CF">
                    <w:rPr>
                      <w:rFonts w:eastAsia="SimSun" w:hint="eastAsia"/>
                      <w:b/>
                      <w:lang w:eastAsia="zh-CN"/>
                    </w:rPr>
                    <w:t xml:space="preserve">1. 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Find the mid-point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a+b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oMath>
                  <w:r>
                    <w:rPr>
                      <w:rFonts w:eastAsia="SimSun" w:hint="eastAsia"/>
                      <w:lang w:eastAsia="zh-CN"/>
                    </w:rPr>
                    <w:t>.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 w:rsidRPr="00B913CF">
                    <w:rPr>
                      <w:rFonts w:eastAsia="SimSun" w:hint="eastAsia"/>
                      <w:b/>
                      <w:lang w:eastAsia="zh-CN"/>
                    </w:rPr>
                    <w:t>2.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Find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</m:t>
                        </m:r>
                      </m:e>
                    </m:d>
                  </m:oMath>
                  <w:r>
                    <w:rPr>
                      <w:rFonts w:eastAsia="SimSun" w:hint="eastAsia"/>
                      <w:lang w:eastAsia="zh-CN"/>
                    </w:rPr>
                    <w:t>.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 w:rsidRPr="00B913CF">
                    <w:rPr>
                      <w:rFonts w:eastAsia="SimSun" w:hint="eastAsia"/>
                      <w:b/>
                      <w:lang w:eastAsia="zh-CN"/>
                    </w:rPr>
                    <w:t>3.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Replace </w:t>
                  </w:r>
                  <m:oMath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a,f(a)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or 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b,f(b)</m:t>
                        </m:r>
                      </m:e>
                    </m:d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with </w:t>
                  </w:r>
                  <m:oMath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c,f(c)</m:t>
                        </m:r>
                      </m:e>
                    </m:d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so that there is zero crossing in the new interval.</w:t>
                  </w:r>
                </w:p>
                <w:p w:rsidR="00550996" w:rsidRPr="00F3367D" w:rsidRDefault="00550996">
                  <w:pPr>
                    <w:rPr>
                      <w:rFonts w:eastAsia="SimSun"/>
                      <w:lang w:eastAsia="zh-CN"/>
                    </w:rPr>
                  </w:pPr>
                  <w:r w:rsidRPr="00B913CF">
                    <w:rPr>
                      <w:rFonts w:eastAsia="SimSun" w:hint="eastAsia"/>
                      <w:b/>
                      <w:lang w:eastAsia="zh-CN"/>
                    </w:rPr>
                    <w:t>4.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Repeat 1 </w:t>
                  </w:r>
                  <w:r>
                    <w:rPr>
                      <w:rFonts w:eastAsia="SimSun"/>
                      <w:lang w:eastAsia="zh-CN"/>
                    </w:rPr>
                    <w:t>–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3 until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f(c)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is sufficiently close to zero, and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is the approximate root.</w:t>
                  </w:r>
                </w:p>
              </w:txbxContent>
            </v:textbox>
          </v:shape>
        </w:pict>
      </w:r>
      <w:r w:rsidR="00BF590F">
        <w:rPr>
          <w:rFonts w:eastAsia="SimSun"/>
          <w:lang w:eastAsia="zh-CN"/>
        </w:rPr>
        <w:tab/>
      </w:r>
    </w:p>
    <w:p w:rsidR="007A256F" w:rsidRDefault="007A256F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</w:p>
    <w:p w:rsidR="005032EE" w:rsidRDefault="005032EE">
      <w:pPr>
        <w:rPr>
          <w:rFonts w:eastAsia="SimSun"/>
          <w:lang w:eastAsia="zh-CN"/>
        </w:rPr>
      </w:pPr>
    </w:p>
    <w:p w:rsidR="005032EE" w:rsidRDefault="005032EE">
      <w:pPr>
        <w:rPr>
          <w:rFonts w:eastAsia="SimSun"/>
          <w:lang w:eastAsia="zh-CN"/>
        </w:rPr>
      </w:pPr>
    </w:p>
    <w:p w:rsidR="007A256F" w:rsidRDefault="007A25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ab/>
      </w:r>
      <w:r w:rsidR="00C517B0">
        <w:rPr>
          <w:rFonts w:eastAsia="SimSun" w:hint="eastAsia"/>
          <w:lang w:eastAsia="zh-CN"/>
        </w:rPr>
        <w:t>We use EXCEL to get the iterations as below:</w:t>
      </w:r>
    </w:p>
    <w:p w:rsidR="00C517B0" w:rsidRDefault="00551A1C" w:rsidP="00F63696">
      <w:pPr>
        <w:jc w:val="center"/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6438900" cy="4427220"/>
            <wp:effectExtent l="1905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42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7B0" w:rsidRDefault="00C517B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In each step, we discard half of the interval of the previous step. The method is slow and we get the root of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+x-2=0</m:t>
        </m:r>
      </m:oMath>
      <w:r>
        <w:rPr>
          <w:rFonts w:eastAsia="SimSun" w:hint="eastAsia"/>
          <w:lang w:eastAsia="zh-CN"/>
        </w:rPr>
        <w:t xml:space="preserve"> to be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0.5430004</m:t>
                </m:r>
              </m:e>
            </m:bar>
          </m:e>
        </m:bar>
      </m:oMath>
      <w:r>
        <w:rPr>
          <w:rFonts w:eastAsia="SimSun" w:hint="eastAsia"/>
          <w:lang w:eastAsia="zh-CN"/>
        </w:rPr>
        <w:t>, to 7 decimal places in 27 steps.</w:t>
      </w:r>
    </w:p>
    <w:p w:rsidR="00585204" w:rsidRDefault="00585204">
      <w:pPr>
        <w:rPr>
          <w:rFonts w:eastAsia="SimSun"/>
          <w:b/>
          <w:lang w:eastAsia="zh-CN"/>
        </w:rPr>
      </w:pPr>
    </w:p>
    <w:p w:rsidR="00C517B0" w:rsidRPr="00EA207D" w:rsidRDefault="00EA207D">
      <w:pPr>
        <w:rPr>
          <w:rFonts w:eastAsia="SimSun"/>
          <w:b/>
          <w:lang w:eastAsia="zh-CN"/>
        </w:rPr>
      </w:pPr>
      <w:r w:rsidRPr="00EA207D">
        <w:rPr>
          <w:rFonts w:eastAsia="SimSun" w:hint="eastAsia"/>
          <w:b/>
          <w:lang w:eastAsia="zh-CN"/>
        </w:rPr>
        <w:t>(2)</w:t>
      </w:r>
      <w:r w:rsidRPr="00EA207D">
        <w:rPr>
          <w:rFonts w:eastAsia="SimSun"/>
          <w:b/>
          <w:lang w:eastAsia="zh-CN"/>
        </w:rPr>
        <w:tab/>
      </w:r>
      <w:r w:rsidRPr="00EA207D">
        <w:rPr>
          <w:rFonts w:eastAsia="SimSun" w:hint="eastAsia"/>
          <w:b/>
          <w:lang w:eastAsia="zh-CN"/>
        </w:rPr>
        <w:t>Newton-Raphson Method</w:t>
      </w:r>
    </w:p>
    <w:p w:rsidR="00C517B0" w:rsidRDefault="003C6005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 id="_x0000_s1028" type="#_x0000_t202" style="position:absolute;margin-left:45.65pt;margin-top:7.65pt;width:437pt;height:103.7pt;z-index:251662336;mso-width-relative:margin;mso-height-relative:margin">
            <v:textbox>
              <w:txbxContent>
                <w:p w:rsidR="00550996" w:rsidRDefault="00550996">
                  <w:pPr>
                    <w:rPr>
                      <w:rFonts w:eastAsia="SimSun"/>
                      <w:b/>
                      <w:lang w:eastAsia="zh-CN"/>
                    </w:rPr>
                  </w:pPr>
                  <w:r w:rsidRPr="00EA207D">
                    <w:rPr>
                      <w:rFonts w:eastAsia="SimSun" w:hint="eastAsia"/>
                      <w:b/>
                      <w:lang w:eastAsia="zh-CN"/>
                    </w:rPr>
                    <w:t>Newton-Raphson Method</w:t>
                  </w:r>
                </w:p>
                <w:p w:rsidR="00550996" w:rsidRDefault="00550996" w:rsidP="00EA207D">
                  <w:pPr>
                    <w:rPr>
                      <w:rFonts w:eastAsia="SimSun"/>
                      <w:lang w:eastAsia="zh-CN"/>
                    </w:rPr>
                  </w:pPr>
                  <w:r>
                    <w:t xml:space="preserve">Choose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t xml:space="preserve">as </w:t>
                  </w:r>
                  <w:r>
                    <w:rPr>
                      <w:rFonts w:eastAsia="SimSun" w:hint="eastAsia"/>
                      <w:lang w:eastAsia="zh-CN"/>
                    </w:rPr>
                    <w:t>initial value and use the formula:</w:t>
                  </w:r>
                  <w:r w:rsidR="005032EE">
                    <w:rPr>
                      <w:rFonts w:eastAsia="SimSun" w:hint="eastAsia"/>
                      <w:lang w:eastAsia="zh-CN"/>
                    </w:rPr>
                    <w:t xml:space="preserve"> 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f(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)</m:t>
                        </m:r>
                      </m:den>
                    </m:f>
                  </m:oMath>
                </w:p>
                <w:p w:rsidR="00550996" w:rsidRDefault="00550996" w:rsidP="00EA207D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repeatedly to get the solution until we get a sufficiently small error. (We do not discuss error estimation here and in later methods)</w:t>
                  </w:r>
                </w:p>
              </w:txbxContent>
            </v:textbox>
          </v:shape>
        </w:pict>
      </w:r>
    </w:p>
    <w:p w:rsidR="00C517B0" w:rsidRDefault="00C517B0">
      <w:pPr>
        <w:rPr>
          <w:rFonts w:eastAsia="SimSun"/>
          <w:lang w:eastAsia="zh-CN"/>
        </w:rPr>
      </w:pPr>
    </w:p>
    <w:p w:rsidR="00C517B0" w:rsidRDefault="00C517B0">
      <w:pPr>
        <w:rPr>
          <w:rFonts w:eastAsia="SimSun"/>
          <w:lang w:eastAsia="zh-CN"/>
        </w:rPr>
      </w:pPr>
    </w:p>
    <w:p w:rsidR="00C517B0" w:rsidRDefault="00C517B0">
      <w:pPr>
        <w:rPr>
          <w:rFonts w:eastAsia="SimSun"/>
          <w:lang w:eastAsia="zh-CN"/>
        </w:rPr>
      </w:pPr>
    </w:p>
    <w:p w:rsidR="006F41EC" w:rsidRDefault="006F41EC">
      <w:pPr>
        <w:rPr>
          <w:rFonts w:eastAsia="SimSun"/>
          <w:lang w:eastAsia="zh-CN"/>
        </w:rPr>
      </w:pPr>
    </w:p>
    <w:p w:rsidR="006F41EC" w:rsidRDefault="006F41EC">
      <w:pPr>
        <w:rPr>
          <w:rFonts w:eastAsia="SimSun"/>
          <w:lang w:eastAsia="zh-CN"/>
        </w:rPr>
      </w:pPr>
    </w:p>
    <w:p w:rsidR="006F41EC" w:rsidRDefault="000945E8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2410D2">
        <w:rPr>
          <w:rFonts w:eastAsia="SimSun" w:hint="eastAsia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  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Calibri"/>
                <w:lang w:eastAsia="zh-CN"/>
              </w:rPr>
            </m:ctrlPr>
          </m:sSupPr>
          <m:e>
            <m:func>
              <m:funcPr>
                <m:ctrlPr>
                  <w:rPr>
                    <w:rFonts w:ascii="Cambria Math" w:eastAsia="SimSun" w:hAnsi="Cambria Math" w:cs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  <m:ctrlPr>
                  <w:rPr>
                    <w:rFonts w:ascii="Cambria Math" w:eastAsia="SimSun" w:hAnsi="Cambria Math"/>
                    <w:lang w:eastAsia="zh-CN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="SimSun" w:hAnsi="Cambria Math" w:cs="Calibri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2</m:t>
                    </m:r>
                  </m:e>
                </m:d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.2</m:t>
            </m:r>
          </m:e>
          <m:sup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 w:cs="Calibri"/>
            <w:lang w:eastAsia="zh-CN"/>
          </w:rPr>
          <m:t>+1</m:t>
        </m:r>
      </m:oMath>
      <w:r w:rsidR="00C27859">
        <w:rPr>
          <w:rFonts w:eastAsia="SimSun" w:hint="eastAsia"/>
          <w:lang w:eastAsia="zh-CN"/>
        </w:rPr>
        <w:t xml:space="preserve">, the iterative formula is therefore: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n-1</m:t>
                    </m:r>
                  </m:sub>
                </m:sSub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num>
          <m:den>
            <m:sSup>
              <m:sSupP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="SimSun" w:hAnsi="Cambria Math" w:cs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ln</m:t>
                    </m: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2</m:t>
                        </m:r>
                      </m:e>
                    </m:d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.2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n-1</m:t>
                    </m:r>
                  </m:sub>
                </m:sSub>
              </m:sup>
            </m:sSup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+1</m:t>
            </m:r>
          </m:den>
        </m:f>
      </m:oMath>
    </w:p>
    <w:p w:rsidR="004C30C8" w:rsidRDefault="004C30C8" w:rsidP="00C2785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and we choose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>
        <w:rPr>
          <w:rFonts w:eastAsia="SimSun" w:hint="eastAsia"/>
          <w:lang w:eastAsia="zh-CN"/>
        </w:rPr>
        <w:t xml:space="preserve"> as the starting point.</w:t>
      </w:r>
    </w:p>
    <w:p w:rsidR="00C27859" w:rsidRDefault="00551A1C" w:rsidP="00C27859">
      <w:pPr>
        <w:jc w:val="center"/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1722120" cy="1272540"/>
            <wp:effectExtent l="1905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AB7" w:rsidRDefault="00F37AB7" w:rsidP="00F37AB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sym w:font="Symbol" w:char="F05C"/>
      </w:r>
      <w:r>
        <w:rPr>
          <w:rFonts w:eastAsia="SimSun" w:hint="eastAsia"/>
          <w:lang w:eastAsia="zh-CN"/>
        </w:rPr>
        <w:t xml:space="preserve">The root of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+x-2=0</m:t>
        </m:r>
      </m:oMath>
      <w:r>
        <w:rPr>
          <w:rFonts w:eastAsia="SimSun" w:hint="eastAsia"/>
          <w:lang w:eastAsia="zh-CN"/>
        </w:rPr>
        <w:t xml:space="preserve"> to be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0.5430004</m:t>
                </m:r>
              </m:e>
            </m:bar>
          </m:e>
        </m:bar>
      </m:oMath>
      <w:r>
        <w:rPr>
          <w:rFonts w:eastAsia="SimSun" w:hint="eastAsia"/>
          <w:lang w:eastAsia="zh-CN"/>
        </w:rPr>
        <w:t xml:space="preserve">, to 7 decimal places in </w:t>
      </w:r>
      <w:r w:rsidR="004C30C8">
        <w:rPr>
          <w:rFonts w:eastAsia="SimSun" w:hint="eastAsia"/>
          <w:lang w:eastAsia="zh-CN"/>
        </w:rPr>
        <w:t>6</w:t>
      </w:r>
      <w:r>
        <w:rPr>
          <w:rFonts w:eastAsia="SimSun" w:hint="eastAsia"/>
          <w:lang w:eastAsia="zh-CN"/>
        </w:rPr>
        <w:t xml:space="preserve"> steps.</w:t>
      </w:r>
    </w:p>
    <w:p w:rsidR="00C27859" w:rsidRDefault="004C30C8" w:rsidP="00C2785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tab/>
      </w:r>
      <w:r w:rsidRPr="000945E8">
        <w:rPr>
          <w:rFonts w:eastAsia="SimSun"/>
          <w:lang w:eastAsia="zh-CN"/>
        </w:rPr>
        <w:t xml:space="preserve">Newton's method assumes the </w:t>
      </w:r>
      <w:r>
        <w:rPr>
          <w:rFonts w:eastAsia="SimSun" w:hint="eastAsia"/>
          <w:lang w:eastAsia="zh-CN"/>
        </w:rPr>
        <w:t xml:space="preserve">given </w:t>
      </w:r>
      <w:r w:rsidRPr="000945E8">
        <w:rPr>
          <w:rFonts w:eastAsia="SimSun"/>
          <w:lang w:eastAsia="zh-CN"/>
        </w:rPr>
        <w:t xml:space="preserve">function f to have a continuous derivative. </w:t>
      </w:r>
      <w:r>
        <w:rPr>
          <w:rFonts w:eastAsia="SimSun" w:hint="eastAsia"/>
          <w:lang w:eastAsia="zh-CN"/>
        </w:rPr>
        <w:t>The</w:t>
      </w:r>
      <w:r w:rsidRPr="000945E8">
        <w:rPr>
          <w:rFonts w:eastAsia="SimSun"/>
          <w:lang w:eastAsia="zh-CN"/>
        </w:rPr>
        <w:t xml:space="preserve"> method may not converge if started too far away from a root. However, when it does converge, it is faster than the bisection method.</w:t>
      </w:r>
    </w:p>
    <w:p w:rsidR="00F821E0" w:rsidRDefault="00E01E04" w:rsidP="00585204">
      <w:pPr>
        <w:jc w:val="center"/>
        <w:rPr>
          <w:rFonts w:eastAsia="SimSun"/>
          <w:lang w:eastAsia="zh-CN"/>
        </w:rPr>
      </w:pPr>
      <w:r w:rsidRPr="00E01E04">
        <w:rPr>
          <w:noProof/>
        </w:rPr>
        <w:drawing>
          <wp:inline distT="0" distB="0" distL="0" distR="0">
            <wp:extent cx="4645200" cy="2263775"/>
            <wp:effectExtent l="95250" t="76200" r="98250" b="79375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092" cy="2266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6424A" w:rsidRDefault="0026424A" w:rsidP="00585204">
      <w:pPr>
        <w:jc w:val="center"/>
        <w:rPr>
          <w:rFonts w:eastAsia="SimSun"/>
          <w:lang w:eastAsia="zh-CN"/>
        </w:rPr>
      </w:pPr>
    </w:p>
    <w:p w:rsidR="0026424A" w:rsidRDefault="00585204" w:rsidP="00C2785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The above graph shows a little bit of how the </w:t>
      </w:r>
      <w:r w:rsidRPr="000945E8">
        <w:rPr>
          <w:rFonts w:eastAsia="SimSun"/>
          <w:lang w:eastAsia="zh-CN"/>
        </w:rPr>
        <w:t>Newton's method</w:t>
      </w:r>
      <w:r>
        <w:rPr>
          <w:rFonts w:eastAsia="SimSun" w:hint="eastAsia"/>
          <w:lang w:eastAsia="zh-CN"/>
        </w:rPr>
        <w:t xml:space="preserve"> works. The red line denotes the function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y=f(x)=2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+x-2</m:t>
        </m:r>
      </m:oMath>
      <w:r>
        <w:rPr>
          <w:rFonts w:eastAsia="SimSun" w:hint="eastAsia"/>
          <w:lang w:eastAsia="zh-CN"/>
        </w:rPr>
        <w:t xml:space="preserve">.  At A, the starting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>
        <w:rPr>
          <w:rFonts w:eastAsia="SimSun" w:hint="eastAsia"/>
          <w:lang w:eastAsia="zh-CN"/>
        </w:rPr>
        <w:t xml:space="preserve">, we draw a vertical line which cuts the function at B. From B, we draw a tangent line BC which cuts the x-axis again at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 xml:space="preserve">. We continue the same way to get point D and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 (not shown) The gradient of the tangent BC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f '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rFonts w:eastAsia="SimSun" w:hint="eastAsia"/>
          <w:lang w:eastAsia="zh-CN"/>
        </w:rPr>
        <w:t xml:space="preserve"> which is equal to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AC</m:t>
            </m:r>
          </m:den>
        </m:f>
      </m:oMath>
      <w:r>
        <w:rPr>
          <w:rFonts w:eastAsia="SimSun" w:hint="eastAsia"/>
          <w:lang w:eastAsia="zh-CN"/>
        </w:rPr>
        <w:t>.</w:t>
      </w:r>
    </w:p>
    <w:p w:rsidR="00585204" w:rsidRDefault="00585204" w:rsidP="00C27859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 xml:space="preserve">f 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'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ctrlPr>
                <w:rPr>
                  <w:rFonts w:ascii="Cambria Math" w:eastAsia="SimSun" w:hAnsi="Cambria Math"/>
                  <w:i/>
                  <w:lang w:eastAsia="zh-CN"/>
                </w:rPr>
              </m:ctrlP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BA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AC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3050F3" w:rsidRDefault="003050F3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8B4B27">
        <w:rPr>
          <w:rFonts w:eastAsia="SimSun" w:hint="eastAsia"/>
          <w:lang w:eastAsia="zh-CN"/>
        </w:rPr>
        <w:t xml:space="preserve">We get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</m:e>
            </m:d>
          </m:den>
        </m:f>
      </m:oMath>
      <w:r w:rsidR="008B4B27">
        <w:rPr>
          <w:rFonts w:eastAsia="SimSun" w:hint="eastAsia"/>
          <w:lang w:eastAsia="zh-CN"/>
        </w:rPr>
        <w:t xml:space="preserve">. On deduction we get the </w:t>
      </w:r>
      <w:r w:rsidR="008B4B27" w:rsidRPr="00EA207D">
        <w:rPr>
          <w:rFonts w:eastAsia="SimSun" w:hint="eastAsia"/>
          <w:b/>
          <w:lang w:eastAsia="zh-CN"/>
        </w:rPr>
        <w:t>Newton-Raphson</w:t>
      </w:r>
      <w:r w:rsidR="008B4B27">
        <w:rPr>
          <w:rFonts w:eastAsia="SimSun" w:hint="eastAsia"/>
          <w:b/>
          <w:lang w:eastAsia="zh-CN"/>
        </w:rPr>
        <w:t xml:space="preserve"> formula:</w:t>
      </w:r>
      <w:r w:rsidR="008B4B27">
        <w:rPr>
          <w:rFonts w:eastAsia="SimSun"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f(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</w:p>
    <w:p w:rsidR="00585204" w:rsidRDefault="00585204" w:rsidP="00C27859">
      <w:pPr>
        <w:rPr>
          <w:rFonts w:eastAsia="SimSun"/>
          <w:lang w:eastAsia="zh-CN"/>
        </w:rPr>
      </w:pPr>
    </w:p>
    <w:p w:rsidR="001A2856" w:rsidRPr="001A2856" w:rsidRDefault="001A2856" w:rsidP="00C27859">
      <w:pPr>
        <w:rPr>
          <w:rFonts w:eastAsia="SimSun"/>
          <w:b/>
          <w:lang w:eastAsia="zh-CN"/>
        </w:rPr>
      </w:pPr>
      <w:r w:rsidRPr="001A2856">
        <w:rPr>
          <w:rFonts w:eastAsia="SimSun" w:hint="eastAsia"/>
          <w:b/>
          <w:lang w:eastAsia="zh-CN"/>
        </w:rPr>
        <w:t xml:space="preserve">(3) </w:t>
      </w:r>
      <w:r w:rsidRPr="001A2856">
        <w:rPr>
          <w:rFonts w:eastAsia="SimSun" w:hint="eastAsia"/>
          <w:b/>
          <w:lang w:eastAsia="zh-CN"/>
        </w:rPr>
        <w:tab/>
        <w:t>Secant Method</w:t>
      </w:r>
    </w:p>
    <w:p w:rsidR="001A2856" w:rsidRDefault="003C6005" w:rsidP="00C27859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 id="_x0000_s1030" type="#_x0000_t202" style="position:absolute;margin-left:55.7pt;margin-top:17pt;width:389.3pt;height:115.95pt;z-index:251664384;mso-height-percent:200;mso-height-percent:200;mso-width-relative:margin;mso-height-relative:margin">
            <v:textbox style="mso-fit-shape-to-text:t">
              <w:txbxContent>
                <w:p w:rsidR="00550996" w:rsidRDefault="00550996" w:rsidP="001A2856">
                  <w:r>
                    <w:t>The secant method is defined by the recurrence relation</w:t>
                  </w:r>
                </w:p>
                <w:p w:rsidR="00550996" w:rsidRPr="001A2856" w:rsidRDefault="00550996" w:rsidP="001A285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n-1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sub>
                        </m:sSub>
                      </m:e>
                    </m:d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n-1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n-2</m:t>
                                </m:r>
                              </m:sub>
                            </m:sSub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n-1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n-1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n-2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n-1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n-2</m:t>
                                </m:r>
                              </m:sub>
                            </m:sSub>
                          </m:e>
                        </m:d>
                      </m:den>
                    </m:f>
                  </m:oMath>
                  <w:r>
                    <w:rPr>
                      <w:rFonts w:eastAsia="SimSun"/>
                      <w:lang w:eastAsia="zh-CN"/>
                    </w:rPr>
                    <w:tab/>
                  </w:r>
                </w:p>
                <w:p w:rsidR="00550996" w:rsidRDefault="00550996" w:rsidP="001A2856">
                  <w:r>
                    <w:t>As can be seen from the recurrence relation, the secant method requires two initial values, x</w:t>
                  </w:r>
                  <w:r w:rsidRPr="001A2856">
                    <w:rPr>
                      <w:vertAlign w:val="subscript"/>
                    </w:rPr>
                    <w:t>0</w:t>
                  </w:r>
                  <w:r>
                    <w:t xml:space="preserve"> and x</w:t>
                  </w:r>
                  <w:r w:rsidRPr="001A2856">
                    <w:rPr>
                      <w:vertAlign w:val="subscript"/>
                    </w:rPr>
                    <w:t>1</w:t>
                  </w:r>
                  <w:r>
                    <w:t>, which should ideally be chosen to lie close to the root.</w:t>
                  </w:r>
                </w:p>
              </w:txbxContent>
            </v:textbox>
          </v:shape>
        </w:pict>
      </w: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1A2856" w:rsidP="00C27859">
      <w:pPr>
        <w:rPr>
          <w:rFonts w:eastAsia="SimSun"/>
          <w:lang w:eastAsia="zh-CN"/>
        </w:rPr>
      </w:pPr>
    </w:p>
    <w:p w:rsidR="001A2856" w:rsidRDefault="00C55F22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We choose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=1,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</m:oMath>
      <w:r w:rsidR="002410D2">
        <w:rPr>
          <w:rFonts w:eastAsia="SimSun" w:hint="eastAsia"/>
          <w:lang w:eastAsia="zh-CN"/>
        </w:rPr>
        <w:t xml:space="preserve"> as our starting values.</w:t>
      </w:r>
    </w:p>
    <w:p w:rsidR="002410D2" w:rsidRDefault="003C6005" w:rsidP="00C27859">
      <w:pPr>
        <w:rPr>
          <w:rFonts w:eastAsia="SimSun"/>
          <w:lang w:eastAsia="zh-CN"/>
        </w:rPr>
      </w:pPr>
      <m:oMathPara>
        <m:oMath>
          <m:sSub>
            <m:sSubPr>
              <m:ctrlPr>
                <w:rPr>
                  <w:rFonts w:ascii="Cambria Math" w:eastAsia="SimSun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n-2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n-2</m:t>
                      </m:r>
                    </m:sub>
                  </m:sSub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n-2</m:t>
                      </m:r>
                    </m:sub>
                  </m:sSub>
                </m:e>
              </m:d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n-2</m:t>
                  </m:r>
                </m:sub>
              </m:sSub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n-1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sub>
              </m:sSub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n-2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n-1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n-2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-2</m:t>
                  </m:r>
                </m:e>
              </m:d>
            </m:den>
          </m:f>
        </m:oMath>
      </m:oMathPara>
    </w:p>
    <w:p w:rsidR="002410D2" w:rsidRDefault="00551A1C" w:rsidP="002410D2">
      <w:pPr>
        <w:jc w:val="center"/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4450080" cy="1203960"/>
            <wp:effectExtent l="19050" t="0" r="762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0D2" w:rsidRDefault="002410D2" w:rsidP="002410D2">
      <w:pPr>
        <w:jc w:val="center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lastRenderedPageBreak/>
        <w:sym w:font="Symbol" w:char="F05C"/>
      </w:r>
      <w:r>
        <w:rPr>
          <w:rFonts w:eastAsia="SimSun" w:hint="eastAsia"/>
          <w:lang w:eastAsia="zh-CN"/>
        </w:rPr>
        <w:t xml:space="preserve">The root of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+x-2=0</m:t>
        </m:r>
      </m:oMath>
      <w:r>
        <w:rPr>
          <w:rFonts w:eastAsia="SimSun" w:hint="eastAsia"/>
          <w:lang w:eastAsia="zh-CN"/>
        </w:rPr>
        <w:t xml:space="preserve"> to be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0.5430004</m:t>
                </m:r>
              </m:e>
            </m:bar>
          </m:e>
        </m:bar>
      </m:oMath>
      <w:r>
        <w:rPr>
          <w:rFonts w:eastAsia="SimSun" w:hint="eastAsia"/>
          <w:lang w:eastAsia="zh-CN"/>
        </w:rPr>
        <w:t>, to 7 decimal places in 6 steps.</w:t>
      </w:r>
    </w:p>
    <w:p w:rsidR="00982964" w:rsidRPr="00AD7982" w:rsidRDefault="00982964" w:rsidP="0098296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AD7982" w:rsidRPr="00AD7982">
        <w:rPr>
          <w:rFonts w:eastAsia="SimSun" w:hint="eastAsia"/>
          <w:lang w:eastAsia="zh-CN"/>
        </w:rPr>
        <w:t xml:space="preserve">The diagram shows </w:t>
      </w:r>
      <w:r w:rsidRPr="00AD7982">
        <w:rPr>
          <w:rFonts w:eastAsia="SimSun" w:hint="eastAsia"/>
          <w:lang w:eastAsia="zh-CN"/>
        </w:rPr>
        <w:t>how the secant method works</w:t>
      </w:r>
      <w:r w:rsidR="00AD7982">
        <w:rPr>
          <w:rFonts w:eastAsia="SimSun" w:hint="eastAsia"/>
          <w:lang w:eastAsia="zh-CN"/>
        </w:rPr>
        <w:t>:</w:t>
      </w:r>
    </w:p>
    <w:p w:rsidR="001A2856" w:rsidRPr="00AD7982" w:rsidRDefault="00E01E04" w:rsidP="00AD7982">
      <w:pPr>
        <w:jc w:val="center"/>
        <w:rPr>
          <w:rFonts w:eastAsia="SimSun"/>
          <w:lang w:eastAsia="zh-CN"/>
        </w:rPr>
      </w:pPr>
      <w:r w:rsidRPr="00E01E04">
        <w:rPr>
          <w:noProof/>
        </w:rPr>
        <w:drawing>
          <wp:inline distT="0" distB="0" distL="0" distR="0">
            <wp:extent cx="2750336" cy="2929467"/>
            <wp:effectExtent l="133350" t="76200" r="126214" b="80433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579" cy="292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D7982" w:rsidRDefault="00AD7982" w:rsidP="00C2785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The red line denotes the function </w:t>
      </w:r>
      <m:oMath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y=f(x)=2</m:t>
            </m:r>
          </m:e>
          <m:sup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b"/>
          </m:rPr>
          <w:rPr>
            <w:rFonts w:ascii="Cambria Math" w:eastAsia="SimSun" w:hAnsi="Cambria Math"/>
            <w:lang w:eastAsia="zh-CN"/>
          </w:rPr>
          <m:t>+x-2</m:t>
        </m:r>
      </m:oMath>
      <w:r>
        <w:rPr>
          <w:rFonts w:eastAsia="SimSun" w:hint="eastAsia"/>
          <w:lang w:eastAsia="zh-CN"/>
        </w:rPr>
        <w:t xml:space="preserve">.  </w:t>
      </w:r>
    </w:p>
    <w:p w:rsidR="00F2073B" w:rsidRDefault="00AD7982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At A and C, the starting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,x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</m:t>
        </m:r>
      </m:oMath>
      <w:r>
        <w:rPr>
          <w:rFonts w:eastAsia="SimSun" w:hint="eastAsia"/>
          <w:lang w:eastAsia="zh-CN"/>
        </w:rPr>
        <w:t xml:space="preserve">. DB is the secant or chord which meets the x-axis again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. 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∆EAB~∆BFD</m:t>
        </m:r>
      </m:oMath>
      <w:r>
        <w:rPr>
          <w:rFonts w:eastAsia="SimSun" w:hint="eastAsia"/>
          <w:lang w:eastAsia="zh-CN"/>
        </w:rPr>
        <w:t xml:space="preserve">, we have </w:t>
      </w:r>
    </w:p>
    <w:p w:rsidR="001A2856" w:rsidRDefault="00F2073B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AD7982">
        <w:rPr>
          <w:rFonts w:eastAsia="SimSun" w:hint="eastAsia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AE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BA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FB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DF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-f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-f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0</m:t>
                    </m:r>
                  </m:sub>
                </m:sSub>
              </m:e>
            </m:d>
          </m:den>
        </m:f>
      </m:oMath>
    </w:p>
    <w:p w:rsidR="00434F10" w:rsidRDefault="00F2073B" w:rsidP="00C2785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Now, we get </w:t>
      </w:r>
      <w:r w:rsidR="00824EE5">
        <w:rPr>
          <w:rFonts w:eastAsia="SimSun" w:hint="eastAsia"/>
          <w:lang w:eastAsia="zh-CN"/>
        </w:rPr>
        <w:t>a new</w:t>
      </w:r>
      <w:r>
        <w:rPr>
          <w:rFonts w:eastAsia="SimSun" w:hint="eastAsia"/>
          <w:lang w:eastAsia="zh-CN"/>
        </w:rPr>
        <w:t xml:space="preserve"> set of initial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,x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 and we draw another secant line, deductively, we get:</w:t>
      </w:r>
    </w:p>
    <w:p w:rsidR="00434F10" w:rsidRDefault="003C6005" w:rsidP="00C27859">
      <w:pPr>
        <w:rPr>
          <w:rFonts w:eastAsia="SimSun"/>
          <w:lang w:eastAsia="zh-CN"/>
        </w:rPr>
      </w:pPr>
      <m:oMathPara>
        <m:oMath>
          <m:sSub>
            <m:sSubPr>
              <m:ctrlPr>
                <w:rPr>
                  <w:rFonts w:ascii="Cambria Math" w:eastAsia="SimSun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b>
            <m:sSubPr>
              <m:ctrlPr>
                <w:rPr>
                  <w:rFonts w:ascii="Cambria Math" w:eastAsia="SimSun" w:hAnsi="Cambria Math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-f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sub>
              </m:sSub>
            </m:e>
          </m:d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n-2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-f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n-2</m:t>
                      </m:r>
                    </m:sub>
                  </m:sSub>
                </m:e>
              </m:d>
            </m:den>
          </m:f>
        </m:oMath>
      </m:oMathPara>
    </w:p>
    <w:p w:rsidR="00106475" w:rsidRDefault="00106475" w:rsidP="00C27859">
      <w:pPr>
        <w:rPr>
          <w:rFonts w:eastAsia="SimSun"/>
          <w:lang w:eastAsia="zh-CN"/>
        </w:rPr>
      </w:pPr>
    </w:p>
    <w:p w:rsidR="00106475" w:rsidRDefault="00106475" w:rsidP="00C27859">
      <w:pPr>
        <w:rPr>
          <w:rFonts w:eastAsia="SimSun"/>
          <w:b/>
          <w:lang w:eastAsia="zh-CN"/>
        </w:rPr>
      </w:pPr>
      <w:r w:rsidRPr="00106475">
        <w:rPr>
          <w:rFonts w:eastAsia="SimSun" w:hint="eastAsia"/>
          <w:b/>
          <w:lang w:eastAsia="zh-CN"/>
        </w:rPr>
        <w:t xml:space="preserve">(4) </w:t>
      </w:r>
      <w:r w:rsidRPr="00106475">
        <w:rPr>
          <w:rFonts w:eastAsia="SimSun"/>
          <w:b/>
          <w:lang w:eastAsia="zh-CN"/>
        </w:rPr>
        <w:tab/>
      </w:r>
      <w:r w:rsidRPr="00106475">
        <w:rPr>
          <w:rFonts w:eastAsia="SimSun" w:hint="eastAsia"/>
          <w:b/>
          <w:lang w:eastAsia="zh-CN"/>
        </w:rPr>
        <w:t>Fixed Point Iteration Method</w:t>
      </w:r>
    </w:p>
    <w:p w:rsidR="00523685" w:rsidRPr="00106475" w:rsidRDefault="00523685" w:rsidP="00C27859">
      <w:pPr>
        <w:rPr>
          <w:rFonts w:eastAsia="SimSun"/>
          <w:b/>
          <w:lang w:eastAsia="zh-CN"/>
        </w:rPr>
      </w:pPr>
    </w:p>
    <w:p w:rsidR="00C31406" w:rsidRDefault="003C6005" w:rsidP="00C27859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 id="_x0000_s1032" type="#_x0000_t202" style="position:absolute;margin-left:0;margin-top:.4pt;width:438.8pt;height:133.95pt;z-index:251666432;mso-height-percent:200;mso-position-horizontal:center;mso-height-percent:200;mso-width-relative:margin;mso-height-relative:margin">
            <v:textbox style="mso-fit-shape-to-text:t">
              <w:txbxContent>
                <w:p w:rsidR="00550996" w:rsidRDefault="00550996">
                  <w:pPr>
                    <w:rPr>
                      <w:rFonts w:eastAsia="SimSun"/>
                      <w:b/>
                      <w:lang w:eastAsia="zh-CN"/>
                    </w:rPr>
                  </w:pPr>
                  <w:r w:rsidRPr="00106475">
                    <w:rPr>
                      <w:rFonts w:eastAsia="SimSun" w:hint="eastAsia"/>
                      <w:b/>
                      <w:lang w:eastAsia="zh-CN"/>
                    </w:rPr>
                    <w:t>Fixed Point Iteration Method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Given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=0</m:t>
                    </m:r>
                  </m:oMath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Convert the equation in the form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x=g(x)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>.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Let the initial value be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and use the iterative formula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n+1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=g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</m:t>
                            </m:r>
                          </m:sub>
                        </m:sSub>
                      </m:e>
                    </m:d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</w:p>
                <w:p w:rsidR="00550996" w:rsidRDefault="0055099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Stop at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n+1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-g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&lt;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ϵ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>, some tolerance limit.</w:t>
                  </w:r>
                </w:p>
                <w:p w:rsidR="00550996" w:rsidRPr="0089412D" w:rsidRDefault="00550996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 xml:space="preserve">Convergence condition: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g'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</m:d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&lt;</m:t>
                    </m:r>
                    <m: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 xml:space="preserve"> for all x in an interval near the root of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=0</m:t>
                    </m:r>
                  </m:oMath>
                  <w:r>
                    <w:rPr>
                      <w:rFonts w:eastAsia="SimSun" w:hint="eastAsia"/>
                      <w:lang w:eastAsia="zh-CN"/>
                    </w:rPr>
                    <w:t>.</w:t>
                  </w:r>
                </w:p>
              </w:txbxContent>
            </v:textbox>
          </v:shape>
        </w:pict>
      </w:r>
      <w:r w:rsidR="00106475">
        <w:rPr>
          <w:rFonts w:eastAsia="SimSun" w:hint="eastAsia"/>
          <w:lang w:eastAsia="zh-CN"/>
        </w:rPr>
        <w:tab/>
      </w:r>
    </w:p>
    <w:p w:rsidR="00AD7982" w:rsidRDefault="00AD7982" w:rsidP="00C27859">
      <w:pPr>
        <w:rPr>
          <w:rFonts w:eastAsia="SimSun"/>
          <w:lang w:eastAsia="zh-CN"/>
        </w:rPr>
      </w:pPr>
    </w:p>
    <w:p w:rsidR="0089412D" w:rsidRDefault="0089412D" w:rsidP="00C27859">
      <w:pPr>
        <w:rPr>
          <w:rFonts w:eastAsia="SimSun"/>
          <w:lang w:eastAsia="zh-CN"/>
        </w:rPr>
      </w:pPr>
    </w:p>
    <w:p w:rsidR="0089412D" w:rsidRDefault="0089412D" w:rsidP="00C27859">
      <w:pPr>
        <w:rPr>
          <w:rFonts w:eastAsia="SimSun"/>
          <w:lang w:eastAsia="zh-CN"/>
        </w:rPr>
      </w:pPr>
    </w:p>
    <w:p w:rsidR="0089412D" w:rsidRDefault="0089412D" w:rsidP="00C27859">
      <w:pPr>
        <w:rPr>
          <w:rFonts w:eastAsia="SimSun"/>
          <w:lang w:eastAsia="zh-CN"/>
        </w:rPr>
      </w:pPr>
    </w:p>
    <w:p w:rsidR="0089412D" w:rsidRDefault="0089412D" w:rsidP="00C27859">
      <w:pPr>
        <w:rPr>
          <w:rFonts w:eastAsia="SimSun"/>
          <w:lang w:eastAsia="zh-CN"/>
        </w:rPr>
      </w:pPr>
    </w:p>
    <w:p w:rsidR="0089412D" w:rsidRDefault="0089412D" w:rsidP="00C27859">
      <w:pPr>
        <w:rPr>
          <w:rFonts w:eastAsia="SimSun"/>
          <w:lang w:eastAsia="zh-CN"/>
        </w:rPr>
      </w:pPr>
    </w:p>
    <w:p w:rsidR="00523685" w:rsidRDefault="00523685" w:rsidP="00C27859">
      <w:pPr>
        <w:rPr>
          <w:rFonts w:eastAsia="SimSun"/>
          <w:lang w:eastAsia="zh-CN"/>
        </w:rPr>
      </w:pPr>
    </w:p>
    <w:p w:rsidR="0089412D" w:rsidRDefault="0089412D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EE1FBB">
        <w:rPr>
          <w:rFonts w:eastAsia="SimSun" w:hint="eastAsia"/>
          <w:lang w:eastAsia="zh-CN"/>
        </w:rPr>
        <w:t>You can make quite a lot of iterative formulas, but most of them do not converge:</w:t>
      </w:r>
    </w:p>
    <w:p w:rsidR="00EE1FBB" w:rsidRDefault="00EE1FBB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CF4BFC">
        <w:rPr>
          <w:rFonts w:eastAsia="SimSun" w:hint="eastAsia"/>
          <w:b/>
          <w:lang w:eastAsia="zh-CN"/>
        </w:rPr>
        <w:t>1.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+x-2=0⟹x=2-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n+1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=2-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b>
            </m:sSub>
          </m:sup>
        </m:sSup>
      </m:oMath>
    </w:p>
    <w:p w:rsidR="00550996" w:rsidRDefault="00EE1FBB" w:rsidP="00C2785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50996" w:rsidRPr="00CF4BFC">
        <w:rPr>
          <w:rFonts w:eastAsia="SimSun" w:hint="eastAsia"/>
          <w:b/>
          <w:lang w:eastAsia="zh-CN"/>
        </w:rPr>
        <w:t>2.</w:t>
      </w:r>
      <w:r w:rsidR="00550996"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+x-2=0⟹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=2-x⟹x ln 2=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(2-x)⟹</m:t>
            </m:r>
          </m:e>
        </m:func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n+1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(2-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)</m:t>
                </m:r>
              </m:e>
            </m:func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func>
          </m:den>
        </m:f>
      </m:oMath>
    </w:p>
    <w:p w:rsidR="00550996" w:rsidRDefault="00550996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CF4BFC" w:rsidRPr="00CF4BFC">
        <w:rPr>
          <w:rFonts w:eastAsia="SimSun" w:hint="eastAsia"/>
          <w:b/>
          <w:lang w:eastAsia="zh-CN"/>
        </w:rPr>
        <w:t>3.</w:t>
      </w:r>
      <w:r w:rsidR="00CF4BFC"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+x-2=0⟹x=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+2x-2⟹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n+1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sub>
            </m:sSub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</m:oMath>
    </w:p>
    <w:p w:rsidR="00523685" w:rsidRDefault="00523685" w:rsidP="00CF4BFC">
      <w:pPr>
        <w:rPr>
          <w:rFonts w:eastAsia="SimSun"/>
          <w:lang w:eastAsia="zh-CN"/>
        </w:rPr>
      </w:pPr>
    </w:p>
    <w:p w:rsidR="00523685" w:rsidRDefault="00523685" w:rsidP="00CF4BFC">
      <w:pPr>
        <w:rPr>
          <w:rFonts w:eastAsia="SimSun"/>
          <w:lang w:eastAsia="zh-CN"/>
        </w:rPr>
      </w:pPr>
    </w:p>
    <w:p w:rsidR="00CF4BFC" w:rsidRDefault="00CF4BFC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Since we know the root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  <w:r>
        <w:rPr>
          <w:rFonts w:eastAsia="SimSun" w:hint="eastAsia"/>
          <w:lang w:eastAsia="zh-CN"/>
        </w:rPr>
        <w:t xml:space="preserve">, such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  <m:r>
          <w:rPr>
            <w:rFonts w:ascii="Cambria Math" w:eastAsia="SimSun" w:hAnsi="Cambria Math"/>
            <w:lang w:eastAsia="zh-CN"/>
          </w:rPr>
          <m:t>&lt;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1</m:t>
        </m:r>
      </m:oMath>
      <w:r>
        <w:rPr>
          <w:rFonts w:eastAsia="SimSun" w:hint="eastAsia"/>
          <w:lang w:eastAsia="zh-CN"/>
        </w:rPr>
        <w:t xml:space="preserve">, we use the mid-point as initial value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=0.5.</m:t>
        </m:r>
      </m:oMath>
    </w:p>
    <w:p w:rsidR="00523685" w:rsidRDefault="00523685" w:rsidP="00CF4BFC">
      <w:pPr>
        <w:rPr>
          <w:rFonts w:eastAsia="SimSun"/>
          <w:lang w:eastAsia="zh-CN"/>
        </w:rPr>
      </w:pPr>
    </w:p>
    <w:p w:rsidR="00CF4BFC" w:rsidRPr="005366B9" w:rsidRDefault="00CF4BFC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F954EA">
        <w:rPr>
          <w:rFonts w:eastAsia="SimSun" w:hint="eastAsia"/>
          <w:lang w:eastAsia="zh-CN"/>
        </w:rPr>
        <w:t>T</w:t>
      </w:r>
      <w:r>
        <w:rPr>
          <w:rFonts w:eastAsia="SimSun" w:hint="eastAsia"/>
          <w:lang w:eastAsia="zh-CN"/>
        </w:rPr>
        <w:t>est</w:t>
      </w:r>
      <w:r w:rsidR="00F954EA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 xml:space="preserve"> using EXCEL </w:t>
      </w:r>
      <w:r w:rsidR="00F954EA">
        <w:rPr>
          <w:rFonts w:eastAsia="SimSun" w:hint="eastAsia"/>
          <w:lang w:eastAsia="zh-CN"/>
        </w:rPr>
        <w:t xml:space="preserve">confirms that the iterative formulas in 1 and 3 cannot work and in 2, the iterative formula converges very slowly and after more than one thousand steps we get our root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0.5430004</m:t>
                </m:r>
              </m:e>
            </m:bar>
          </m:e>
        </m:bar>
      </m:oMath>
    </w:p>
    <w:p w:rsidR="00CF4BFC" w:rsidRDefault="00F954EA" w:rsidP="00CF4BF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Although </w:t>
      </w:r>
      <w:r w:rsidRPr="00106475">
        <w:rPr>
          <w:rFonts w:eastAsia="SimSun" w:hint="eastAsia"/>
          <w:b/>
          <w:lang w:eastAsia="zh-CN"/>
        </w:rPr>
        <w:t>Fixed Point Iteration Method</w:t>
      </w:r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>do</w:t>
      </w:r>
      <w:r w:rsidR="00523685">
        <w:rPr>
          <w:rFonts w:eastAsia="SimSun" w:hint="eastAsia"/>
          <w:lang w:eastAsia="zh-CN"/>
        </w:rPr>
        <w:t>es</w:t>
      </w:r>
      <w:r>
        <w:rPr>
          <w:rFonts w:eastAsia="SimSun" w:hint="eastAsia"/>
          <w:lang w:eastAsia="zh-CN"/>
        </w:rPr>
        <w:t xml:space="preserve"> not work well in this example, it is a good method for other examples.</w:t>
      </w:r>
    </w:p>
    <w:p w:rsidR="00F954EA" w:rsidRPr="00523685" w:rsidRDefault="00F954EA" w:rsidP="00CF4BFC">
      <w:pPr>
        <w:rPr>
          <w:rFonts w:eastAsia="SimSun"/>
          <w:lang w:eastAsia="zh-CN"/>
        </w:rPr>
      </w:pPr>
    </w:p>
    <w:p w:rsidR="00F954EA" w:rsidRDefault="00F954EA" w:rsidP="00CF4BFC">
      <w:pPr>
        <w:rPr>
          <w:rFonts w:eastAsia="SimSun"/>
          <w:lang w:eastAsia="zh-CN"/>
        </w:rPr>
      </w:pPr>
    </w:p>
    <w:p w:rsidR="00F954EA" w:rsidRDefault="00F954EA" w:rsidP="00CF4BFC">
      <w:pPr>
        <w:rPr>
          <w:rFonts w:eastAsia="SimSun"/>
          <w:b/>
          <w:lang w:eastAsia="zh-CN"/>
        </w:rPr>
      </w:pPr>
      <w:r w:rsidRPr="007B3F5B">
        <w:rPr>
          <w:rFonts w:eastAsia="SimSun" w:hint="eastAsia"/>
          <w:b/>
          <w:lang w:eastAsia="zh-CN"/>
        </w:rPr>
        <w:t>D.</w:t>
      </w:r>
      <w:r w:rsidRPr="007B3F5B">
        <w:rPr>
          <w:rFonts w:eastAsia="SimSun"/>
          <w:b/>
          <w:lang w:eastAsia="zh-CN"/>
        </w:rPr>
        <w:tab/>
      </w:r>
      <w:r w:rsidR="007B3F5B" w:rsidRPr="007B3F5B">
        <w:rPr>
          <w:rFonts w:eastAsia="SimSun" w:hint="eastAsia"/>
          <w:b/>
          <w:lang w:eastAsia="zh-CN"/>
        </w:rPr>
        <w:t>Lambert W-function</w:t>
      </w:r>
    </w:p>
    <w:p w:rsidR="00523685" w:rsidRPr="007B3F5B" w:rsidRDefault="00523685" w:rsidP="00CF4BFC">
      <w:pPr>
        <w:rPr>
          <w:rFonts w:eastAsia="SimSun"/>
          <w:b/>
          <w:lang w:eastAsia="zh-CN"/>
        </w:rPr>
      </w:pPr>
    </w:p>
    <w:p w:rsidR="007B3F5B" w:rsidRDefault="007B3F5B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This problem can also be solved using Lambert W-function. The W-function is defined as the inverse of </w:t>
      </w:r>
    </w:p>
    <w:p w:rsidR="00F954EA" w:rsidRDefault="007B3F5B" w:rsidP="00CF4BFC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f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=x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</m:t>
              </m:r>
            </m:sup>
          </m:sSup>
        </m:oMath>
      </m:oMathPara>
    </w:p>
    <w:p w:rsidR="00F954EA" w:rsidRDefault="007B3F5B" w:rsidP="00CF4BF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  <w:t xml:space="preserve">that is,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x=W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</m:e>
        </m:d>
      </m:oMath>
      <w:r>
        <w:rPr>
          <w:rFonts w:eastAsia="SimSun" w:hint="eastAsia"/>
          <w:lang w:eastAsia="zh-CN"/>
        </w:rPr>
        <w:t xml:space="preserve"> 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z=W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W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z</m:t>
                </m:r>
              </m:e>
            </m:d>
          </m:sup>
        </m:sSup>
      </m:oMath>
      <w:r>
        <w:rPr>
          <w:rFonts w:eastAsia="SimSun" w:hint="eastAsia"/>
          <w:lang w:eastAsia="zh-CN"/>
        </w:rPr>
        <w:t xml:space="preserve"> .</w:t>
      </w:r>
    </w:p>
    <w:p w:rsidR="007B3F5B" w:rsidRDefault="007B3F5B" w:rsidP="00CF4BFC">
      <w:pPr>
        <w:rPr>
          <w:rFonts w:eastAsia="SimSun"/>
          <w:lang w:eastAsia="zh-CN"/>
        </w:rPr>
      </w:pPr>
    </w:p>
    <w:p w:rsidR="007B3F5B" w:rsidRDefault="007B3F5B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Now,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+x-2=0⟹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=2-x⟹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2-t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=t,</m:t>
        </m:r>
      </m:oMath>
      <w:r w:rsidR="00CF07D1">
        <w:rPr>
          <w:rFonts w:eastAsia="SimSun" w:hint="eastAsia"/>
          <w:lang w:eastAsia="zh-CN"/>
        </w:rPr>
        <w:t xml:space="preserve">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t=2-x</m:t>
        </m:r>
      </m:oMath>
    </w:p>
    <w:p w:rsidR="00CF07D1" w:rsidRDefault="00CF07D1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So,</w:t>
      </w: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=t⟹ 4=t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×2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=t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×e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 log 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⟹4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2=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 log 2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×e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 log 2</m:t>
            </m:r>
          </m:sup>
        </m:sSup>
      </m:oMath>
    </w:p>
    <w:p w:rsidR="00CF07D1" w:rsidRDefault="00CF07D1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Hence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W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=t log 2⟹t=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W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log 2</m:t>
            </m:r>
          </m:den>
        </m:f>
      </m:oMath>
    </w:p>
    <w:p w:rsidR="00CF07D1" w:rsidRDefault="00CF07D1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Finally, we have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x=2-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W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log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</m:func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log 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log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2-W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log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e>
                    </m:func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log 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0.543</m:t>
                </m:r>
              </m:e>
            </m:bar>
          </m:e>
        </m:bar>
      </m:oMath>
      <w:r w:rsidR="006F6428">
        <w:rPr>
          <w:rFonts w:eastAsia="SimSun" w:hint="eastAsia"/>
          <w:lang w:eastAsia="zh-CN"/>
        </w:rPr>
        <w:t>.</w:t>
      </w:r>
    </w:p>
    <w:p w:rsidR="00CF07D1" w:rsidRDefault="00CF07D1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6F6428" w:rsidRDefault="006F6428" w:rsidP="00CF4BFC">
      <w:pPr>
        <w:rPr>
          <w:rFonts w:eastAsia="SimSun"/>
          <w:lang w:eastAsia="zh-CN"/>
        </w:rPr>
      </w:pPr>
    </w:p>
    <w:p w:rsidR="006F6428" w:rsidRDefault="006F6428" w:rsidP="00CF4BFC">
      <w:pPr>
        <w:rPr>
          <w:rFonts w:eastAsia="SimSun"/>
          <w:lang w:eastAsia="zh-CN"/>
        </w:rPr>
      </w:pPr>
      <w:r w:rsidRPr="00523685">
        <w:rPr>
          <w:rFonts w:eastAsia="SimSun" w:hint="eastAsia"/>
          <w:b/>
          <w:lang w:eastAsia="zh-CN"/>
        </w:rPr>
        <w:t>Exercise</w:t>
      </w:r>
      <w:r>
        <w:rPr>
          <w:rFonts w:eastAsia="SimSun" w:hint="eastAsia"/>
          <w:lang w:eastAsia="zh-CN"/>
        </w:rPr>
        <w:t xml:space="preserve">  Find the root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</m:oMath>
      <w:r w:rsidR="00523685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of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523685">
        <w:rPr>
          <w:rFonts w:eastAsia="SimSun" w:hint="eastAsia"/>
          <w:lang w:eastAsia="zh-CN"/>
        </w:rPr>
        <w:t xml:space="preserve">   such that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  <m:r>
          <w:rPr>
            <w:rFonts w:ascii="Cambria Math" w:eastAsia="SimSun" w:hAnsi="Cambria Math"/>
            <w:lang w:eastAsia="zh-CN"/>
          </w:rPr>
          <m:t>&lt;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r>
          <w:rPr>
            <w:rFonts w:ascii="Cambria Math" w:eastAsia="SimSun" w:hAnsi="Cambria Math"/>
            <w:lang w:eastAsia="zh-CN"/>
          </w:rPr>
          <m:t>0</m:t>
        </m:r>
      </m:oMath>
      <w:r w:rsidR="00523685">
        <w:rPr>
          <w:rFonts w:eastAsia="SimSun" w:hint="eastAsia"/>
          <w:lang w:eastAsia="zh-CN"/>
        </w:rPr>
        <w:t>.</w:t>
      </w:r>
    </w:p>
    <w:p w:rsidR="00523685" w:rsidRPr="00F954EA" w:rsidRDefault="00523685" w:rsidP="00CF4BF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>(Note that we omit the two other real roots  x = 2 , 4.)</w:t>
      </w:r>
    </w:p>
    <w:p w:rsidR="00550996" w:rsidRDefault="00550996" w:rsidP="00C27859">
      <w:pPr>
        <w:rPr>
          <w:rFonts w:eastAsia="SimSun"/>
          <w:lang w:eastAsia="zh-CN"/>
        </w:rPr>
      </w:pPr>
    </w:p>
    <w:sectPr w:rsidR="00550996" w:rsidSect="000945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84C" w:rsidRDefault="003C584C" w:rsidP="00C517B0">
      <w:r>
        <w:separator/>
      </w:r>
    </w:p>
  </w:endnote>
  <w:endnote w:type="continuationSeparator" w:id="1">
    <w:p w:rsidR="003C584C" w:rsidRDefault="003C584C" w:rsidP="00C51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84C" w:rsidRDefault="003C584C" w:rsidP="00C517B0">
      <w:r>
        <w:separator/>
      </w:r>
    </w:p>
  </w:footnote>
  <w:footnote w:type="continuationSeparator" w:id="1">
    <w:p w:rsidR="003C584C" w:rsidRDefault="003C584C" w:rsidP="00C51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6B9"/>
    <w:rsid w:val="00017DA1"/>
    <w:rsid w:val="00046E39"/>
    <w:rsid w:val="000500A5"/>
    <w:rsid w:val="00052CF5"/>
    <w:rsid w:val="00070A4A"/>
    <w:rsid w:val="000765EB"/>
    <w:rsid w:val="000945E8"/>
    <w:rsid w:val="000A29C4"/>
    <w:rsid w:val="000B1301"/>
    <w:rsid w:val="000D3C4F"/>
    <w:rsid w:val="000E1146"/>
    <w:rsid w:val="000F28F1"/>
    <w:rsid w:val="000F6953"/>
    <w:rsid w:val="00106475"/>
    <w:rsid w:val="0010719D"/>
    <w:rsid w:val="001079FB"/>
    <w:rsid w:val="001249A5"/>
    <w:rsid w:val="0014193E"/>
    <w:rsid w:val="001713A5"/>
    <w:rsid w:val="0019074F"/>
    <w:rsid w:val="00191088"/>
    <w:rsid w:val="00192EC5"/>
    <w:rsid w:val="001A1940"/>
    <w:rsid w:val="001A2856"/>
    <w:rsid w:val="001C11F5"/>
    <w:rsid w:val="001F7059"/>
    <w:rsid w:val="0021331F"/>
    <w:rsid w:val="00215AA1"/>
    <w:rsid w:val="00222563"/>
    <w:rsid w:val="00223305"/>
    <w:rsid w:val="002310BC"/>
    <w:rsid w:val="00234751"/>
    <w:rsid w:val="00234DF1"/>
    <w:rsid w:val="002359F9"/>
    <w:rsid w:val="00236299"/>
    <w:rsid w:val="002410D2"/>
    <w:rsid w:val="00247E75"/>
    <w:rsid w:val="00250296"/>
    <w:rsid w:val="002512A5"/>
    <w:rsid w:val="0025454F"/>
    <w:rsid w:val="002603A1"/>
    <w:rsid w:val="00260433"/>
    <w:rsid w:val="00263E62"/>
    <w:rsid w:val="0026424A"/>
    <w:rsid w:val="00291E67"/>
    <w:rsid w:val="002945FD"/>
    <w:rsid w:val="0029573A"/>
    <w:rsid w:val="002A0C67"/>
    <w:rsid w:val="002A1BD2"/>
    <w:rsid w:val="002A31D9"/>
    <w:rsid w:val="002E0F35"/>
    <w:rsid w:val="002E1333"/>
    <w:rsid w:val="002E593C"/>
    <w:rsid w:val="00300EF7"/>
    <w:rsid w:val="003035B0"/>
    <w:rsid w:val="003050F3"/>
    <w:rsid w:val="003402E2"/>
    <w:rsid w:val="00366E07"/>
    <w:rsid w:val="00373C2F"/>
    <w:rsid w:val="00396F02"/>
    <w:rsid w:val="003A18F3"/>
    <w:rsid w:val="003C2624"/>
    <w:rsid w:val="003C584C"/>
    <w:rsid w:val="003C6005"/>
    <w:rsid w:val="003E6DC5"/>
    <w:rsid w:val="003F6C3C"/>
    <w:rsid w:val="004023C7"/>
    <w:rsid w:val="00402F09"/>
    <w:rsid w:val="004073C8"/>
    <w:rsid w:val="00414CFD"/>
    <w:rsid w:val="00433DA8"/>
    <w:rsid w:val="00434F10"/>
    <w:rsid w:val="00457763"/>
    <w:rsid w:val="00466A77"/>
    <w:rsid w:val="00473A9F"/>
    <w:rsid w:val="00476E86"/>
    <w:rsid w:val="004773A3"/>
    <w:rsid w:val="004962C0"/>
    <w:rsid w:val="004A53D1"/>
    <w:rsid w:val="004A5447"/>
    <w:rsid w:val="004B695D"/>
    <w:rsid w:val="004C30C8"/>
    <w:rsid w:val="004D1EF6"/>
    <w:rsid w:val="004E1C75"/>
    <w:rsid w:val="004F1D75"/>
    <w:rsid w:val="005032EE"/>
    <w:rsid w:val="005102F8"/>
    <w:rsid w:val="00523685"/>
    <w:rsid w:val="00523C32"/>
    <w:rsid w:val="00532A7D"/>
    <w:rsid w:val="005366B9"/>
    <w:rsid w:val="00543DE6"/>
    <w:rsid w:val="005479E9"/>
    <w:rsid w:val="00550996"/>
    <w:rsid w:val="00551A1C"/>
    <w:rsid w:val="00565114"/>
    <w:rsid w:val="00577B94"/>
    <w:rsid w:val="00585204"/>
    <w:rsid w:val="005872D7"/>
    <w:rsid w:val="005910E9"/>
    <w:rsid w:val="005E31E0"/>
    <w:rsid w:val="005E78E2"/>
    <w:rsid w:val="0060797E"/>
    <w:rsid w:val="00614820"/>
    <w:rsid w:val="00617C01"/>
    <w:rsid w:val="0065582E"/>
    <w:rsid w:val="006674C6"/>
    <w:rsid w:val="00680EC7"/>
    <w:rsid w:val="006D7F7F"/>
    <w:rsid w:val="006E3D15"/>
    <w:rsid w:val="006F41EC"/>
    <w:rsid w:val="006F6428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92B02"/>
    <w:rsid w:val="00797B3C"/>
    <w:rsid w:val="007A256F"/>
    <w:rsid w:val="007A4056"/>
    <w:rsid w:val="007B3F5B"/>
    <w:rsid w:val="007B4F09"/>
    <w:rsid w:val="007C2AA5"/>
    <w:rsid w:val="007D05B1"/>
    <w:rsid w:val="007E390C"/>
    <w:rsid w:val="007F5214"/>
    <w:rsid w:val="00806162"/>
    <w:rsid w:val="00806994"/>
    <w:rsid w:val="00824EE5"/>
    <w:rsid w:val="00842FE9"/>
    <w:rsid w:val="008573C9"/>
    <w:rsid w:val="00857D34"/>
    <w:rsid w:val="0089412D"/>
    <w:rsid w:val="00895EBF"/>
    <w:rsid w:val="00897801"/>
    <w:rsid w:val="008A4489"/>
    <w:rsid w:val="008A60C8"/>
    <w:rsid w:val="008B4B27"/>
    <w:rsid w:val="008C5C01"/>
    <w:rsid w:val="008C5ED2"/>
    <w:rsid w:val="008C7E71"/>
    <w:rsid w:val="008E6F03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82964"/>
    <w:rsid w:val="00984E72"/>
    <w:rsid w:val="009A193A"/>
    <w:rsid w:val="009C6B72"/>
    <w:rsid w:val="009D4477"/>
    <w:rsid w:val="009F3B6F"/>
    <w:rsid w:val="00A34CFF"/>
    <w:rsid w:val="00A37DDB"/>
    <w:rsid w:val="00A53EAC"/>
    <w:rsid w:val="00A82A8B"/>
    <w:rsid w:val="00A9544E"/>
    <w:rsid w:val="00A97193"/>
    <w:rsid w:val="00AA18FF"/>
    <w:rsid w:val="00AB0550"/>
    <w:rsid w:val="00AC4346"/>
    <w:rsid w:val="00AD7982"/>
    <w:rsid w:val="00AE1592"/>
    <w:rsid w:val="00B01084"/>
    <w:rsid w:val="00B0636D"/>
    <w:rsid w:val="00B1586A"/>
    <w:rsid w:val="00B26EA8"/>
    <w:rsid w:val="00B309F4"/>
    <w:rsid w:val="00B61BD6"/>
    <w:rsid w:val="00B762B0"/>
    <w:rsid w:val="00B8437D"/>
    <w:rsid w:val="00B913CF"/>
    <w:rsid w:val="00BC45D6"/>
    <w:rsid w:val="00BD026D"/>
    <w:rsid w:val="00BF590F"/>
    <w:rsid w:val="00C26F08"/>
    <w:rsid w:val="00C27859"/>
    <w:rsid w:val="00C31406"/>
    <w:rsid w:val="00C32D2D"/>
    <w:rsid w:val="00C517B0"/>
    <w:rsid w:val="00C55F22"/>
    <w:rsid w:val="00C61895"/>
    <w:rsid w:val="00C65CC9"/>
    <w:rsid w:val="00C875EF"/>
    <w:rsid w:val="00C94BB2"/>
    <w:rsid w:val="00CA4003"/>
    <w:rsid w:val="00CB077B"/>
    <w:rsid w:val="00CB3637"/>
    <w:rsid w:val="00CC0C26"/>
    <w:rsid w:val="00CD02D3"/>
    <w:rsid w:val="00CE50A8"/>
    <w:rsid w:val="00CE6EFF"/>
    <w:rsid w:val="00CF07D1"/>
    <w:rsid w:val="00CF43F8"/>
    <w:rsid w:val="00CF447D"/>
    <w:rsid w:val="00CF4BFC"/>
    <w:rsid w:val="00D0383B"/>
    <w:rsid w:val="00D1367F"/>
    <w:rsid w:val="00D13A93"/>
    <w:rsid w:val="00D5158D"/>
    <w:rsid w:val="00D55F70"/>
    <w:rsid w:val="00D567E4"/>
    <w:rsid w:val="00D73F3E"/>
    <w:rsid w:val="00DA3C40"/>
    <w:rsid w:val="00DA4A21"/>
    <w:rsid w:val="00DB08D7"/>
    <w:rsid w:val="00DB43B1"/>
    <w:rsid w:val="00DD607F"/>
    <w:rsid w:val="00DE7BB7"/>
    <w:rsid w:val="00E01E04"/>
    <w:rsid w:val="00E07659"/>
    <w:rsid w:val="00E113EF"/>
    <w:rsid w:val="00E139C4"/>
    <w:rsid w:val="00E309AB"/>
    <w:rsid w:val="00E751A9"/>
    <w:rsid w:val="00E817DB"/>
    <w:rsid w:val="00E8410E"/>
    <w:rsid w:val="00E97AA0"/>
    <w:rsid w:val="00EA207D"/>
    <w:rsid w:val="00ED2D77"/>
    <w:rsid w:val="00ED52D5"/>
    <w:rsid w:val="00EE1FBB"/>
    <w:rsid w:val="00F06462"/>
    <w:rsid w:val="00F13D3C"/>
    <w:rsid w:val="00F155DE"/>
    <w:rsid w:val="00F2073B"/>
    <w:rsid w:val="00F2460B"/>
    <w:rsid w:val="00F3367D"/>
    <w:rsid w:val="00F35546"/>
    <w:rsid w:val="00F37AB7"/>
    <w:rsid w:val="00F41E64"/>
    <w:rsid w:val="00F63696"/>
    <w:rsid w:val="00F665B0"/>
    <w:rsid w:val="00F66B9B"/>
    <w:rsid w:val="00F75C70"/>
    <w:rsid w:val="00F821E0"/>
    <w:rsid w:val="00F82A43"/>
    <w:rsid w:val="00F87AF4"/>
    <w:rsid w:val="00F917F6"/>
    <w:rsid w:val="00F954EA"/>
    <w:rsid w:val="00FA5FBA"/>
    <w:rsid w:val="00FB3517"/>
    <w:rsid w:val="00FB36CC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66B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6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66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51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517B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51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517B0"/>
    <w:rPr>
      <w:sz w:val="20"/>
      <w:szCs w:val="20"/>
    </w:rPr>
  </w:style>
  <w:style w:type="character" w:styleId="aa">
    <w:name w:val="Hyperlink"/>
    <w:basedOn w:val="a0"/>
    <w:uiPriority w:val="99"/>
    <w:unhideWhenUsed/>
    <w:rsid w:val="00F665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Numerical%20Method.xlsx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45</cp:revision>
  <dcterms:created xsi:type="dcterms:W3CDTF">2016-05-27T12:09:00Z</dcterms:created>
  <dcterms:modified xsi:type="dcterms:W3CDTF">2016-06-03T10:42:00Z</dcterms:modified>
</cp:coreProperties>
</file>